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E7" w:rsidRPr="000164E7" w:rsidRDefault="000164E7" w:rsidP="000164E7">
      <w:pPr>
        <w:pStyle w:val="a4"/>
        <w:spacing w:line="360" w:lineRule="auto"/>
        <w:jc w:val="center"/>
        <w:rPr>
          <w:b/>
          <w:color w:val="FF0000"/>
          <w:sz w:val="40"/>
          <w:szCs w:val="40"/>
        </w:rPr>
      </w:pPr>
      <w:r w:rsidRPr="000164E7">
        <w:rPr>
          <w:b/>
          <w:color w:val="FF0000"/>
          <w:sz w:val="40"/>
          <w:szCs w:val="40"/>
        </w:rPr>
        <w:t>Контрольная точка №1 по дисциплине</w:t>
      </w:r>
    </w:p>
    <w:p w:rsidR="000164E7" w:rsidRPr="000164E7" w:rsidRDefault="000164E7" w:rsidP="000164E7">
      <w:pPr>
        <w:pStyle w:val="a4"/>
        <w:spacing w:line="360" w:lineRule="auto"/>
        <w:jc w:val="center"/>
        <w:rPr>
          <w:b/>
          <w:color w:val="FF0000"/>
          <w:sz w:val="40"/>
          <w:szCs w:val="40"/>
        </w:rPr>
      </w:pPr>
      <w:r w:rsidRPr="000164E7">
        <w:rPr>
          <w:b/>
          <w:color w:val="FF0000"/>
          <w:sz w:val="40"/>
          <w:szCs w:val="40"/>
        </w:rPr>
        <w:t>«Методология науки о пище»</w:t>
      </w:r>
    </w:p>
    <w:p w:rsidR="000164E7" w:rsidRPr="000164E7" w:rsidRDefault="000164E7" w:rsidP="000164E7">
      <w:pPr>
        <w:pStyle w:val="a4"/>
        <w:spacing w:line="360" w:lineRule="auto"/>
        <w:jc w:val="both"/>
        <w:rPr>
          <w:sz w:val="20"/>
        </w:rPr>
      </w:pPr>
    </w:p>
    <w:p w:rsidR="00A600C5" w:rsidRPr="000164E7" w:rsidRDefault="00A600C5" w:rsidP="000164E7">
      <w:pPr>
        <w:pStyle w:val="a4"/>
        <w:numPr>
          <w:ilvl w:val="0"/>
          <w:numId w:val="2"/>
        </w:numPr>
        <w:spacing w:line="360" w:lineRule="auto"/>
        <w:jc w:val="both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Понятие о науках «История науки» и «Методология науки». </w:t>
      </w:r>
    </w:p>
    <w:p w:rsidR="00A600C5" w:rsidRPr="000164E7" w:rsidRDefault="00A600C5" w:rsidP="000164E7">
      <w:pPr>
        <w:pStyle w:val="a4"/>
        <w:numPr>
          <w:ilvl w:val="0"/>
          <w:numId w:val="2"/>
        </w:numPr>
        <w:spacing w:line="360" w:lineRule="auto"/>
        <w:jc w:val="both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Действительность в процессе развития. Отдаленное время с его событиями. </w:t>
      </w:r>
    </w:p>
    <w:p w:rsidR="00A600C5" w:rsidRPr="000164E7" w:rsidRDefault="00A600C5" w:rsidP="000164E7">
      <w:pPr>
        <w:pStyle w:val="a4"/>
        <w:numPr>
          <w:ilvl w:val="0"/>
          <w:numId w:val="2"/>
        </w:numPr>
        <w:spacing w:line="360" w:lineRule="auto"/>
        <w:jc w:val="both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Предмет, изучающий развитие какой-либо области природы, знания – в частности, развитие представлений в науке о пище. </w:t>
      </w:r>
    </w:p>
    <w:p w:rsidR="00A600C5" w:rsidRPr="000164E7" w:rsidRDefault="00A600C5" w:rsidP="000164E7">
      <w:pPr>
        <w:pStyle w:val="a4"/>
        <w:numPr>
          <w:ilvl w:val="0"/>
          <w:numId w:val="2"/>
        </w:numPr>
        <w:spacing w:line="360" w:lineRule="auto"/>
        <w:jc w:val="both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>Методология – как совокупность приемов исследования, применяемых в научном познании мира.</w:t>
      </w:r>
    </w:p>
    <w:p w:rsidR="00A600C5" w:rsidRPr="000164E7" w:rsidRDefault="00A600C5" w:rsidP="000164E7">
      <w:pPr>
        <w:pStyle w:val="a4"/>
        <w:numPr>
          <w:ilvl w:val="0"/>
          <w:numId w:val="2"/>
        </w:numPr>
        <w:spacing w:line="360" w:lineRule="auto"/>
        <w:jc w:val="both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>Понятие о науке «трофология».</w:t>
      </w:r>
      <w:bookmarkStart w:id="0" w:name="_GoBack"/>
      <w:bookmarkEnd w:id="0"/>
    </w:p>
    <w:p w:rsidR="000164E7" w:rsidRPr="000164E7" w:rsidRDefault="000164E7" w:rsidP="000164E7">
      <w:pPr>
        <w:pStyle w:val="a3"/>
        <w:numPr>
          <w:ilvl w:val="0"/>
          <w:numId w:val="2"/>
        </w:numPr>
        <w:spacing w:before="106" w:after="0"/>
        <w:rPr>
          <w:color w:val="1F497D" w:themeColor="text2"/>
          <w:kern w:val="24"/>
          <w:sz w:val="28"/>
          <w:szCs w:val="28"/>
        </w:rPr>
      </w:pPr>
      <w:proofErr w:type="spellStart"/>
      <w:r w:rsidRPr="000164E7">
        <w:rPr>
          <w:color w:val="1F497D" w:themeColor="text2"/>
          <w:kern w:val="24"/>
          <w:sz w:val="28"/>
          <w:szCs w:val="28"/>
        </w:rPr>
        <w:t>Нутрициология</w:t>
      </w:r>
      <w:proofErr w:type="spellEnd"/>
      <w:r w:rsidRPr="000164E7">
        <w:rPr>
          <w:color w:val="1F497D" w:themeColor="text2"/>
          <w:kern w:val="24"/>
          <w:sz w:val="28"/>
          <w:szCs w:val="28"/>
        </w:rPr>
        <w:t xml:space="preserve"> и ее связь с другими науками </w:t>
      </w:r>
    </w:p>
    <w:p w:rsidR="00A600C5" w:rsidRPr="000164E7" w:rsidRDefault="000164E7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kern w:val="24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Понятия и термины </w:t>
      </w:r>
      <w:proofErr w:type="spellStart"/>
      <w:r w:rsidRPr="000164E7">
        <w:rPr>
          <w:color w:val="1F497D" w:themeColor="text2"/>
          <w:kern w:val="24"/>
          <w:sz w:val="28"/>
          <w:szCs w:val="28"/>
        </w:rPr>
        <w:t>нутрициологии</w:t>
      </w:r>
      <w:proofErr w:type="spellEnd"/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Пищевой рацион современного человека.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Основные группы пищевых продуктов.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Формула пищи XXI века.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Самостоятельный подбор продуктов для обеспечения суточной физиологической потребности человека питательными веществами, исходя из рекомендуемых норм потребления.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Понятие о функциональном питании.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Функциональные ингредиенты пищи.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Физиологическое воздействие функциональных ингредиентов.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Продукты функционального питания.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Понятие о диетических продуктах.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10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Принципы лечебного питания.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характерно для современной структуры питания?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Каково в наши дни состояние питания детей и подростков?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 чему приводит дефицит микронутриентов у детей и подростков?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Чем сопровождается избыток нутриентов в рационе?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Каковы особенности строения белка?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Какие продукты богаты белком?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Дайте общую характеристику </w:t>
      </w:r>
      <w:proofErr w:type="gramStart"/>
      <w:r w:rsidRPr="000164E7">
        <w:rPr>
          <w:color w:val="1F497D" w:themeColor="text2"/>
          <w:kern w:val="24"/>
          <w:sz w:val="28"/>
          <w:szCs w:val="28"/>
        </w:rPr>
        <w:t>заменимых</w:t>
      </w:r>
      <w:proofErr w:type="gramEnd"/>
      <w:r w:rsidRPr="000164E7">
        <w:rPr>
          <w:color w:val="1F497D" w:themeColor="text2"/>
          <w:kern w:val="24"/>
          <w:sz w:val="28"/>
          <w:szCs w:val="28"/>
        </w:rPr>
        <w:t xml:space="preserve"> и незаменимых </w:t>
      </w:r>
      <w:proofErr w:type="spellStart"/>
      <w:r w:rsidRPr="000164E7">
        <w:rPr>
          <w:color w:val="1F497D" w:themeColor="text2"/>
          <w:kern w:val="24"/>
          <w:sz w:val="28"/>
          <w:szCs w:val="28"/>
        </w:rPr>
        <w:t>аминокслот</w:t>
      </w:r>
      <w:proofErr w:type="spellEnd"/>
      <w:r w:rsidRPr="000164E7">
        <w:rPr>
          <w:color w:val="1F497D" w:themeColor="text2"/>
          <w:kern w:val="24"/>
          <w:sz w:val="28"/>
          <w:szCs w:val="28"/>
        </w:rPr>
        <w:t xml:space="preserve">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lastRenderedPageBreak/>
        <w:t xml:space="preserve">Дайте общую характеристику глицина.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суточная потребность человека в белке?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Назовите причины и последствия белковой недостаточности.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Назовите причины и последствия избытка белков в организме.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96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такое жиры пищи?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Дайте характеристику животных жиров и растительных масел.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определяет пищевую ценность жиров?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Какие продукты содержат много жиров?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 может проявиться избыток жиров в питании?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К чему приводит недостаток жиров в питании?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представляют собой углеводы?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основная функция углеводов в организме?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такое простые углеводы?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такое сложные углеводы?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роль в организме простых и сложных углеводов?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Что такое </w:t>
      </w:r>
      <w:proofErr w:type="spellStart"/>
      <w:r w:rsidRPr="000164E7">
        <w:rPr>
          <w:color w:val="1F497D" w:themeColor="text2"/>
          <w:kern w:val="24"/>
          <w:sz w:val="28"/>
          <w:szCs w:val="28"/>
        </w:rPr>
        <w:t>неусваиваемые</w:t>
      </w:r>
      <w:proofErr w:type="spellEnd"/>
      <w:r w:rsidRPr="000164E7">
        <w:rPr>
          <w:color w:val="1F497D" w:themeColor="text2"/>
          <w:kern w:val="24"/>
          <w:sz w:val="28"/>
          <w:szCs w:val="28"/>
        </w:rPr>
        <w:t xml:space="preserve"> полисахариды?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В чем физиологическое значение пищевых волокон?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Каково содержание воды в организме человека?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суточная потребность человека в воде?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>Что такое дубильные вещества и каково их действие в организме</w:t>
      </w:r>
      <w:proofErr w:type="gramStart"/>
      <w:r w:rsidRPr="000164E7">
        <w:rPr>
          <w:color w:val="1F497D" w:themeColor="text2"/>
          <w:kern w:val="24"/>
          <w:sz w:val="28"/>
          <w:szCs w:val="28"/>
        </w:rPr>
        <w:t xml:space="preserve"> ?</w:t>
      </w:r>
      <w:proofErr w:type="gramEnd"/>
      <w:r w:rsidRPr="000164E7">
        <w:rPr>
          <w:color w:val="1F497D" w:themeColor="text2"/>
          <w:kern w:val="24"/>
          <w:sz w:val="28"/>
          <w:szCs w:val="28"/>
        </w:rPr>
        <w:t xml:space="preserve">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Расскажите о пигментах и их действии.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Расскажите о фитонцидах и их действии.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Расскажите об органических кислотах и их действии.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Расскажите об азотсодержащих экстрактивных веществах.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Что такое витамины?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Что такое провитамины и антивитамины? </w:t>
      </w:r>
    </w:p>
    <w:p w:rsidR="00A600C5" w:rsidRPr="000164E7" w:rsidRDefault="00A600C5" w:rsidP="000164E7">
      <w:pPr>
        <w:pStyle w:val="a3"/>
        <w:numPr>
          <w:ilvl w:val="0"/>
          <w:numId w:val="2"/>
        </w:numPr>
        <w:spacing w:before="72" w:beforeAutospacing="0" w:after="0" w:afterAutospacing="0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>Что такое минеральные вещества, каковы их функции в организме</w:t>
      </w:r>
      <w:proofErr w:type="gramStart"/>
      <w:r w:rsidRPr="000164E7">
        <w:rPr>
          <w:color w:val="1F497D" w:themeColor="text2"/>
          <w:kern w:val="24"/>
          <w:sz w:val="28"/>
          <w:szCs w:val="28"/>
        </w:rPr>
        <w:t xml:space="preserve"> ?</w:t>
      </w:r>
      <w:proofErr w:type="gramEnd"/>
      <w:r w:rsidRPr="000164E7">
        <w:rPr>
          <w:color w:val="1F497D" w:themeColor="text2"/>
          <w:kern w:val="24"/>
          <w:sz w:val="28"/>
          <w:szCs w:val="28"/>
        </w:rPr>
        <w:t xml:space="preserve">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Что такое метаболизм?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В чем отличие пищевой ценности </w:t>
      </w:r>
      <w:proofErr w:type="gramStart"/>
      <w:r w:rsidRPr="000164E7">
        <w:rPr>
          <w:color w:val="1F497D" w:themeColor="text2"/>
          <w:kern w:val="24"/>
          <w:sz w:val="28"/>
          <w:szCs w:val="28"/>
        </w:rPr>
        <w:t>от</w:t>
      </w:r>
      <w:proofErr w:type="gramEnd"/>
      <w:r w:rsidRPr="000164E7">
        <w:rPr>
          <w:color w:val="1F497D" w:themeColor="text2"/>
          <w:kern w:val="24"/>
          <w:sz w:val="28"/>
          <w:szCs w:val="28"/>
        </w:rPr>
        <w:t xml:space="preserve"> биологической?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в среднем энергетическая ценность основных пищевых веществ?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Какие существуют разновидности питания?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Какой термин используют для веществ с повышенным фармакологическим эффектом?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суточная потребность взрослого человека в белке?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Какие аминокислоты являются незаменимыми?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Чем определяется высокая биологическая ценность жиров?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роль глюкозы, фруктозы и крахмала в организме человека?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lastRenderedPageBreak/>
        <w:t xml:space="preserve"> Какова суточная потребность взрослого человека в углеводах?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Какова роль минеральных веществ в жизнедеятельности организма человека?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роль воды в жизнедеятельности организма человека?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Какова роль витаминов в жизнедеятельности организма человека?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Каковы особенности трехразового и четырехразового питания?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Концепции строения белков </w:t>
      </w:r>
      <w:proofErr w:type="spellStart"/>
      <w:r w:rsidRPr="000164E7">
        <w:rPr>
          <w:color w:val="1F497D" w:themeColor="text2"/>
          <w:kern w:val="24"/>
          <w:sz w:val="28"/>
          <w:szCs w:val="28"/>
        </w:rPr>
        <w:t>Мульдера</w:t>
      </w:r>
      <w:proofErr w:type="spellEnd"/>
      <w:r w:rsidRPr="000164E7">
        <w:rPr>
          <w:color w:val="1F497D" w:themeColor="text2"/>
          <w:kern w:val="24"/>
          <w:sz w:val="28"/>
          <w:szCs w:val="28"/>
        </w:rPr>
        <w:t xml:space="preserve">, Данилевского, теория Фишера.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Хронология открытия </w:t>
      </w:r>
      <w:proofErr w:type="spellStart"/>
      <w:r w:rsidRPr="000164E7">
        <w:rPr>
          <w:color w:val="1F497D" w:themeColor="text2"/>
          <w:kern w:val="24"/>
          <w:sz w:val="28"/>
          <w:szCs w:val="28"/>
        </w:rPr>
        <w:t>протеиногенных</w:t>
      </w:r>
      <w:proofErr w:type="spellEnd"/>
      <w:r w:rsidRPr="000164E7">
        <w:rPr>
          <w:color w:val="1F497D" w:themeColor="text2"/>
          <w:kern w:val="24"/>
          <w:sz w:val="28"/>
          <w:szCs w:val="28"/>
        </w:rPr>
        <w:t xml:space="preserve"> аминокислот.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Установление уровней организации белковых молекул.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 Открытие простых и сложных белков, их роли в питании человека.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Возникновение названия «фермент». В чем видели изначально его отличие </w:t>
      </w:r>
      <w:proofErr w:type="gramStart"/>
      <w:r w:rsidRPr="000164E7">
        <w:rPr>
          <w:color w:val="1F497D" w:themeColor="text2"/>
          <w:kern w:val="24"/>
          <w:sz w:val="28"/>
          <w:szCs w:val="28"/>
        </w:rPr>
        <w:t>от</w:t>
      </w:r>
      <w:proofErr w:type="gramEnd"/>
      <w:r w:rsidRPr="000164E7">
        <w:rPr>
          <w:color w:val="1F497D" w:themeColor="text2"/>
          <w:kern w:val="24"/>
          <w:sz w:val="28"/>
          <w:szCs w:val="28"/>
        </w:rPr>
        <w:t xml:space="preserve"> энзима. </w:t>
      </w:r>
    </w:p>
    <w:p w:rsidR="000164E7" w:rsidRPr="000164E7" w:rsidRDefault="000164E7" w:rsidP="000164E7">
      <w:pPr>
        <w:pStyle w:val="a4"/>
        <w:numPr>
          <w:ilvl w:val="0"/>
          <w:numId w:val="2"/>
        </w:numPr>
        <w:spacing w:before="62"/>
        <w:rPr>
          <w:color w:val="1F497D" w:themeColor="text2"/>
          <w:sz w:val="28"/>
          <w:szCs w:val="28"/>
        </w:rPr>
      </w:pPr>
      <w:r w:rsidRPr="000164E7">
        <w:rPr>
          <w:color w:val="1F497D" w:themeColor="text2"/>
          <w:kern w:val="24"/>
          <w:sz w:val="28"/>
          <w:szCs w:val="28"/>
        </w:rPr>
        <w:t xml:space="preserve">Первые доказательства материальной основы ферментов. </w:t>
      </w:r>
    </w:p>
    <w:p w:rsidR="00727A0B" w:rsidRPr="000164E7" w:rsidRDefault="00727A0B">
      <w:pPr>
        <w:rPr>
          <w:rFonts w:ascii="Times New Roman" w:hAnsi="Times New Roman" w:cs="Times New Roman"/>
          <w:sz w:val="28"/>
          <w:szCs w:val="28"/>
        </w:rPr>
      </w:pPr>
    </w:p>
    <w:sectPr w:rsidR="00727A0B" w:rsidRPr="0001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0"/>
    <w:multiLevelType w:val="hybridMultilevel"/>
    <w:tmpl w:val="519A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606"/>
    <w:multiLevelType w:val="hybridMultilevel"/>
    <w:tmpl w:val="7F24E996"/>
    <w:lvl w:ilvl="0" w:tplc="CC56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C6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2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45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85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E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E6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8C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4E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43"/>
    <w:rsid w:val="000164E7"/>
    <w:rsid w:val="00727A0B"/>
    <w:rsid w:val="00A600C5"/>
    <w:rsid w:val="00C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6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4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6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2020-10-07T11:55:00Z</dcterms:created>
  <dcterms:modified xsi:type="dcterms:W3CDTF">2020-10-07T12:13:00Z</dcterms:modified>
</cp:coreProperties>
</file>